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1" w:rsidRDefault="00DC5DE1" w:rsidP="00DC5DE1">
      <w:pPr>
        <w:jc w:val="center"/>
        <w:rPr>
          <w:b/>
          <w:sz w:val="40"/>
          <w:szCs w:val="40"/>
        </w:rPr>
      </w:pPr>
      <w:r w:rsidRPr="00DC5DE1">
        <w:rPr>
          <w:b/>
          <w:sz w:val="40"/>
          <w:szCs w:val="40"/>
        </w:rPr>
        <w:t>Understanding Australia: Part four (pg.45-50)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What is one of the biggest differences between Australian and Chinese classrooms?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What is the dean of each faculty in change of?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When does the Australian academic year usually start?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How long are Australian university lectures, usually?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What is a tutorial? How long are they, usually?</w:t>
      </w:r>
    </w:p>
    <w:p w:rsidR="00DC5DE1" w:rsidRPr="00DC5DE1" w:rsidRDefault="00DC5DE1" w:rsidP="00DC5D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5DE1">
        <w:rPr>
          <w:sz w:val="32"/>
          <w:szCs w:val="32"/>
        </w:rPr>
        <w:t>What are some of the examples of cheating?</w:t>
      </w:r>
    </w:p>
    <w:p w:rsidR="00DC5DE1" w:rsidRPr="00DC5DE1" w:rsidRDefault="00DC5DE1" w:rsidP="00DC5DE1">
      <w:pPr>
        <w:ind w:left="1080"/>
        <w:rPr>
          <w:sz w:val="24"/>
          <w:szCs w:val="24"/>
        </w:rPr>
      </w:pPr>
    </w:p>
    <w:p w:rsidR="00DC5DE1" w:rsidRDefault="00DC5DE1"/>
    <w:sectPr w:rsidR="00DC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31E1"/>
    <w:multiLevelType w:val="hybridMultilevel"/>
    <w:tmpl w:val="65527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CE4AC8"/>
    <w:multiLevelType w:val="hybridMultilevel"/>
    <w:tmpl w:val="47CC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DE1"/>
    <w:rsid w:val="007F6A26"/>
    <w:rsid w:val="00D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ZNU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2</cp:revision>
  <dcterms:created xsi:type="dcterms:W3CDTF">2009-09-24T02:19:00Z</dcterms:created>
  <dcterms:modified xsi:type="dcterms:W3CDTF">2009-09-24T02:19:00Z</dcterms:modified>
</cp:coreProperties>
</file>